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C77" w:rsidRPr="00713934" w:rsidRDefault="00426FC5" w:rsidP="00A901E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>15 МАРТА 2020</w:t>
      </w:r>
      <w:r w:rsidR="00713934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Г. </w:t>
      </w:r>
      <w:r w:rsidR="009D4391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- </w:t>
      </w:r>
      <w:r w:rsidR="00D27760" w:rsidRPr="00713934">
        <w:rPr>
          <w:rFonts w:ascii="Times New Roman" w:hAnsi="Times New Roman" w:cs="Times New Roman"/>
          <w:b/>
          <w:bCs/>
          <w:color w:val="C00000"/>
          <w:sz w:val="44"/>
          <w:szCs w:val="44"/>
        </w:rPr>
        <w:t>В</w:t>
      </w:r>
      <w:r w:rsidR="00713934" w:rsidRPr="00713934">
        <w:rPr>
          <w:rFonts w:ascii="Times New Roman" w:hAnsi="Times New Roman" w:cs="Times New Roman"/>
          <w:b/>
          <w:bCs/>
          <w:color w:val="C00000"/>
          <w:sz w:val="44"/>
          <w:szCs w:val="44"/>
        </w:rPr>
        <w:t>СЕМИРНЫЙ ДЕНЬ ЗАЩИТЫ ПРАВ ПОТРЕБИТЕЛЕЙ</w:t>
      </w:r>
    </w:p>
    <w:p w:rsidR="00A901EC" w:rsidRPr="00713934" w:rsidRDefault="00A901EC" w:rsidP="00A901E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426FC5" w:rsidRPr="00A901EC" w:rsidRDefault="005C173F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2905125" cy="2390775"/>
            <wp:effectExtent l="0" t="0" r="0" b="0"/>
            <wp:wrapTight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73F">
        <w:rPr>
          <w:rFonts w:ascii="Times New Roman" w:hAnsi="Times New Roman" w:cs="Times New Roman"/>
          <w:sz w:val="28"/>
          <w:szCs w:val="28"/>
        </w:rPr>
        <w:t xml:space="preserve"> </w:t>
      </w:r>
      <w:r w:rsidR="00A901EC" w:rsidRPr="00A901EC">
        <w:rPr>
          <w:rFonts w:ascii="Times New Roman" w:hAnsi="Times New Roman" w:cs="Times New Roman"/>
          <w:sz w:val="28"/>
          <w:szCs w:val="28"/>
        </w:rPr>
        <w:t>Ежегодно, начиная с 1994 года, 15 марта вся мировая общественность отмечает Всемирный день прав потребителей, проводимый под эгидой ООН. Каждый год этот день проходит под определенным девизом.</w:t>
      </w:r>
    </w:p>
    <w:p w:rsidR="00D27760" w:rsidRDefault="00D27760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901EC">
        <w:rPr>
          <w:rFonts w:ascii="Times New Roman" w:hAnsi="Times New Roman" w:cs="Times New Roman"/>
          <w:sz w:val="28"/>
          <w:szCs w:val="28"/>
        </w:rPr>
        <w:t>Всемирный день прав потребителей в этом году проходит</w:t>
      </w:r>
      <w:r w:rsidRPr="00D27760">
        <w:rPr>
          <w:rFonts w:ascii="Times New Roman" w:hAnsi="Times New Roman" w:cs="Times New Roman"/>
          <w:sz w:val="28"/>
          <w:szCs w:val="28"/>
        </w:rPr>
        <w:t xml:space="preserve"> </w:t>
      </w:r>
      <w:r w:rsidRPr="00426FC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под девизом </w:t>
      </w:r>
      <w:r w:rsidR="00426FC5" w:rsidRPr="00426FC5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spellStart"/>
      <w:r w:rsidR="00426FC5" w:rsidRPr="00426FC5">
        <w:rPr>
          <w:rFonts w:ascii="Times New Roman" w:hAnsi="Times New Roman" w:cs="Times New Roman"/>
          <w:b/>
          <w:color w:val="C00000"/>
          <w:sz w:val="28"/>
          <w:szCs w:val="28"/>
        </w:rPr>
        <w:t>The</w:t>
      </w:r>
      <w:proofErr w:type="spellEnd"/>
      <w:r w:rsidR="00426FC5" w:rsidRPr="00426FC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426FC5" w:rsidRPr="00426FC5">
        <w:rPr>
          <w:rFonts w:ascii="Times New Roman" w:hAnsi="Times New Roman" w:cs="Times New Roman"/>
          <w:b/>
          <w:color w:val="C00000"/>
          <w:sz w:val="28"/>
          <w:szCs w:val="28"/>
        </w:rPr>
        <w:t>Sustainable</w:t>
      </w:r>
      <w:proofErr w:type="spellEnd"/>
      <w:r w:rsidR="00426FC5" w:rsidRPr="00426FC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426FC5" w:rsidRPr="00426FC5">
        <w:rPr>
          <w:rFonts w:ascii="Times New Roman" w:hAnsi="Times New Roman" w:cs="Times New Roman"/>
          <w:b/>
          <w:color w:val="C00000"/>
          <w:sz w:val="28"/>
          <w:szCs w:val="28"/>
        </w:rPr>
        <w:t>Consumer</w:t>
      </w:r>
      <w:proofErr w:type="spellEnd"/>
      <w:r w:rsidR="00426FC5" w:rsidRPr="00426FC5">
        <w:rPr>
          <w:rFonts w:ascii="Times New Roman" w:hAnsi="Times New Roman" w:cs="Times New Roman"/>
          <w:b/>
          <w:color w:val="C00000"/>
          <w:sz w:val="28"/>
          <w:szCs w:val="28"/>
        </w:rPr>
        <w:t>» - «Рациональный потребитель».</w:t>
      </w:r>
    </w:p>
    <w:p w:rsidR="00426FC5" w:rsidRP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FC5">
        <w:rPr>
          <w:rFonts w:ascii="Times New Roman" w:hAnsi="Times New Roman" w:cs="Times New Roman"/>
          <w:sz w:val="28"/>
          <w:szCs w:val="28"/>
        </w:rPr>
        <w:t>Принятый девиз созвучен с одной из 17 глобальных целей, определенных Генеральной Ассамблеей ООН («Реализация программы ответственного потребления и производства»).</w:t>
      </w:r>
    </w:p>
    <w:p w:rsid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FC5">
        <w:rPr>
          <w:rFonts w:ascii="Times New Roman" w:hAnsi="Times New Roman" w:cs="Times New Roman"/>
          <w:sz w:val="28"/>
          <w:szCs w:val="28"/>
        </w:rPr>
        <w:t>Предложив данную тематику Международная Федерация потребительских организаций, пытается обратить внимание населения на проблемы чрезмерного производства и нерационального потребления, что влечет за собой истощение природных ресурсов и негативные последствия ухудшения состояния окружающей среды, глобальное изменение климата, приводит к утрате уникальных природных объектов, включая опустынивание, засухи, деградацию земель, нехватку питьевой воды и утрату биоразнообразия.</w:t>
      </w:r>
    </w:p>
    <w:p w:rsid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п</w:t>
      </w:r>
      <w:r w:rsidRPr="00426FC5">
        <w:rPr>
          <w:rFonts w:ascii="Times New Roman" w:hAnsi="Times New Roman" w:cs="Times New Roman"/>
          <w:sz w:val="28"/>
          <w:szCs w:val="28"/>
        </w:rPr>
        <w:t>о подсчетам ООН домохозяйства потребляют 29 процентов мировой энергии и, соответственно, их вклад в общие выбросы CO2 составляет 21 процент. Другие исследования показывают, что около 1 миллиона пластиковых бутылок продается по всему миру ежеминутно, а в 2018 году произведено 24,2 миллиарда пар обуви, при производстве которой используется несколько видов пластика и других материалов, которые практически не перерабатываются. В рамках глобального потребления отмечается, что производство продуктов питания связано с высоким энергопотреблением, вырубкой лесов, увеличением выбросов парниковых газов и чрезмерным использованием воды. 60% пластика, большая часть которого поступает из пищевой промышленности, попадает на свалки или в окружающую среду.</w:t>
      </w:r>
    </w:p>
    <w:p w:rsidR="00426FC5" w:rsidRP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FC5">
        <w:rPr>
          <w:rFonts w:ascii="Times New Roman" w:hAnsi="Times New Roman" w:cs="Times New Roman"/>
          <w:sz w:val="28"/>
          <w:szCs w:val="28"/>
        </w:rPr>
        <w:t xml:space="preserve">Для того чтобы сохранить природные ресурсы и улучшить социальные условия для нынешних и будущих поколений, </w:t>
      </w:r>
      <w:r w:rsidR="007B332F" w:rsidRPr="007B332F">
        <w:rPr>
          <w:rFonts w:ascii="Times New Roman" w:hAnsi="Times New Roman" w:cs="Times New Roman"/>
          <w:sz w:val="28"/>
          <w:szCs w:val="28"/>
        </w:rPr>
        <w:t xml:space="preserve">Международная Федерация потребительских организаций </w:t>
      </w:r>
      <w:r w:rsidRPr="00426FC5">
        <w:rPr>
          <w:rFonts w:ascii="Times New Roman" w:hAnsi="Times New Roman" w:cs="Times New Roman"/>
          <w:sz w:val="28"/>
          <w:szCs w:val="28"/>
        </w:rPr>
        <w:t>призывает каждого потребителя придерживаться принципов ответственно</w:t>
      </w:r>
      <w:r>
        <w:rPr>
          <w:rFonts w:ascii="Times New Roman" w:hAnsi="Times New Roman" w:cs="Times New Roman"/>
          <w:sz w:val="28"/>
          <w:szCs w:val="28"/>
        </w:rPr>
        <w:t>го потребления товаров и услуг.</w:t>
      </w:r>
    </w:p>
    <w:p w:rsidR="00426FC5" w:rsidRP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FC5">
        <w:rPr>
          <w:rFonts w:ascii="Times New Roman" w:hAnsi="Times New Roman" w:cs="Times New Roman"/>
          <w:sz w:val="28"/>
          <w:szCs w:val="28"/>
        </w:rPr>
        <w:t>Рациональное потребление направлено на повышение эффективности использования ресурсов и развитие справедливой торговли при одновременном снижении уровня бедности и предоставлении каждому возможности иметь хорошее качество жизни, доступ к еде, воде, энергии, медицине и м</w:t>
      </w:r>
      <w:r>
        <w:rPr>
          <w:rFonts w:ascii="Times New Roman" w:hAnsi="Times New Roman" w:cs="Times New Roman"/>
          <w:sz w:val="28"/>
          <w:szCs w:val="28"/>
        </w:rPr>
        <w:t>ногим другим благам.</w:t>
      </w:r>
    </w:p>
    <w:p w:rsidR="00426FC5" w:rsidRP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FC5">
        <w:rPr>
          <w:rFonts w:ascii="Times New Roman" w:hAnsi="Times New Roman" w:cs="Times New Roman"/>
          <w:sz w:val="28"/>
          <w:szCs w:val="28"/>
        </w:rPr>
        <w:lastRenderedPageBreak/>
        <w:t>Международной Федерацией потребительских организаций предложены реальные способы стать рациональными потребителями: обдуманно совершать покупки; рационально расходовать природные ресурсы; снижать объем производства отходов путем принятия мер по предотвращению их образования; разделять и сдавать на переработку отходы; сдавать ненужные подержанные вещи в комиссионные магазины или благ</w:t>
      </w:r>
      <w:r>
        <w:rPr>
          <w:rFonts w:ascii="Times New Roman" w:hAnsi="Times New Roman" w:cs="Times New Roman"/>
          <w:sz w:val="28"/>
          <w:szCs w:val="28"/>
        </w:rPr>
        <w:t>отворительные организации и др.</w:t>
      </w:r>
    </w:p>
    <w:p w:rsidR="00426FC5" w:rsidRP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Потребляя осознанно, мы:</w:t>
      </w:r>
    </w:p>
    <w:p w:rsidR="00426FC5" w:rsidRP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заботимся о своем здоровье;</w:t>
      </w:r>
    </w:p>
    <w:p w:rsidR="00426FC5" w:rsidRP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FC5">
        <w:rPr>
          <w:rFonts w:ascii="Times New Roman" w:hAnsi="Times New Roman" w:cs="Times New Roman"/>
          <w:sz w:val="28"/>
          <w:szCs w:val="28"/>
        </w:rPr>
        <w:t>- экономим врем</w:t>
      </w:r>
      <w:r>
        <w:rPr>
          <w:rFonts w:ascii="Times New Roman" w:hAnsi="Times New Roman" w:cs="Times New Roman"/>
          <w:sz w:val="28"/>
          <w:szCs w:val="28"/>
        </w:rPr>
        <w:t>я и средства;</w:t>
      </w:r>
    </w:p>
    <w:p w:rsidR="00426FC5" w:rsidRPr="00426FC5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FC5">
        <w:rPr>
          <w:rFonts w:ascii="Times New Roman" w:hAnsi="Times New Roman" w:cs="Times New Roman"/>
          <w:sz w:val="28"/>
          <w:szCs w:val="28"/>
        </w:rPr>
        <w:t>- поддерж</w:t>
      </w:r>
      <w:r>
        <w:rPr>
          <w:rFonts w:ascii="Times New Roman" w:hAnsi="Times New Roman" w:cs="Times New Roman"/>
          <w:sz w:val="28"/>
          <w:szCs w:val="28"/>
        </w:rPr>
        <w:t>иваем чистоту и порядок в доме;</w:t>
      </w:r>
    </w:p>
    <w:p w:rsidR="00A901EC" w:rsidRDefault="00426FC5" w:rsidP="0042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живем в гармонии с природой.</w:t>
      </w:r>
      <w:r w:rsidR="00A901EC" w:rsidRPr="00A90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26FC5" w:rsidRPr="00ED776B" w:rsidRDefault="007B332F" w:rsidP="00ED77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по</w:t>
      </w:r>
      <w:r w:rsidR="00426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требители</w:t>
      </w:r>
      <w:r w:rsidR="009D43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26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</w:t>
      </w:r>
      <w:r w:rsidR="00ED7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сегодня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начнем </w:t>
      </w:r>
      <w:r w:rsidR="00426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ответственно в</w:t>
      </w:r>
      <w:r w:rsidR="00426FC5" w:rsidRPr="00426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ыбирать товары, которые могут нанести меньш</w:t>
      </w:r>
      <w:r w:rsidR="00ED7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всего вреда окружающей среде</w:t>
      </w:r>
      <w:r w:rsidR="009D43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нашему</w:t>
      </w:r>
      <w:r w:rsidR="00ED7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здоровью, в</w:t>
      </w:r>
      <w:r w:rsidR="00426FC5" w:rsidRPr="00426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ыбирать товары, производство которых требует меньше все</w:t>
      </w:r>
      <w:r w:rsidR="00ED7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затрат сырья, энергии и т. д., в</w:t>
      </w:r>
      <w:r w:rsidR="00426FC5" w:rsidRPr="00426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ыбирать товары с учетом выгоды и для покупателя, и для продавца, и для производителя.</w:t>
      </w:r>
    </w:p>
    <w:p w:rsidR="00A901EC" w:rsidRPr="00713934" w:rsidRDefault="00A901EC" w:rsidP="00A901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13934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По всем возникающим вопросам защиты прав и законных интересов потребителей при приобретении и использовании </w:t>
      </w:r>
      <w:r w:rsidR="00ED776B">
        <w:rPr>
          <w:rStyle w:val="a7"/>
          <w:rFonts w:ascii="Times New Roman" w:hAnsi="Times New Roman" w:cs="Times New Roman"/>
          <w:color w:val="C00000"/>
          <w:sz w:val="28"/>
          <w:szCs w:val="28"/>
        </w:rPr>
        <w:t>товаров</w:t>
      </w:r>
      <w:r w:rsidR="009D4391">
        <w:rPr>
          <w:rStyle w:val="a7"/>
          <w:rFonts w:ascii="Times New Roman" w:hAnsi="Times New Roman" w:cs="Times New Roman"/>
          <w:color w:val="C00000"/>
          <w:sz w:val="28"/>
          <w:szCs w:val="28"/>
        </w:rPr>
        <w:t>, выполнения работ и оказания услуг</w:t>
      </w:r>
      <w:r w:rsidR="00ED776B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13934">
        <w:rPr>
          <w:rStyle w:val="a7"/>
          <w:rFonts w:ascii="Times New Roman" w:hAnsi="Times New Roman" w:cs="Times New Roman"/>
          <w:color w:val="C00000"/>
          <w:sz w:val="28"/>
          <w:szCs w:val="28"/>
        </w:rPr>
        <w:t>Вы можете обратиться в Консультационный центр ФБУЗ «Центр гигиены и эпидемиологии в Республике Татарстан (Татарстан)», находящийся по адресу: 420061, Республика Татарстан, г. Казань, ул. Сеч</w:t>
      </w:r>
      <w:r w:rsidR="00961D2B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енова, </w:t>
      </w:r>
      <w:proofErr w:type="gramStart"/>
      <w:r w:rsidR="00961D2B">
        <w:rPr>
          <w:rStyle w:val="a7"/>
          <w:rFonts w:ascii="Times New Roman" w:hAnsi="Times New Roman" w:cs="Times New Roman"/>
          <w:color w:val="C00000"/>
          <w:sz w:val="28"/>
          <w:szCs w:val="28"/>
        </w:rPr>
        <w:t>13</w:t>
      </w:r>
      <w:proofErr w:type="gramEnd"/>
      <w:r w:rsidR="00961D2B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 а, 2 этаж, к.211, 212 или </w:t>
      </w:r>
      <w:bookmarkStart w:id="0" w:name="_GoBack"/>
      <w:bookmarkEnd w:id="0"/>
      <w:r w:rsidR="009D4391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по телефону (843) 221 90 16, а также в </w:t>
      </w:r>
      <w:r w:rsidRPr="00713934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консультационные пункты в филиалах в городах и районах Республике Татарстан. </w:t>
      </w:r>
    </w:p>
    <w:p w:rsidR="00A901EC" w:rsidRPr="00713934" w:rsidRDefault="00A901EC" w:rsidP="00A901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B665F3" w:rsidRPr="00A901EC" w:rsidRDefault="00B665F3" w:rsidP="00B665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665F3" w:rsidRPr="00A901EC" w:rsidSect="00A901EC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3F0"/>
    <w:rsid w:val="00426FC5"/>
    <w:rsid w:val="00433BCC"/>
    <w:rsid w:val="005C173F"/>
    <w:rsid w:val="005E3C4D"/>
    <w:rsid w:val="00713934"/>
    <w:rsid w:val="007B332F"/>
    <w:rsid w:val="00961D2B"/>
    <w:rsid w:val="009D4391"/>
    <w:rsid w:val="00A901EC"/>
    <w:rsid w:val="00B05C77"/>
    <w:rsid w:val="00B665F3"/>
    <w:rsid w:val="00BF568D"/>
    <w:rsid w:val="00C4102C"/>
    <w:rsid w:val="00D27760"/>
    <w:rsid w:val="00ED23F0"/>
    <w:rsid w:val="00ED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CA214"/>
  <w15:docId w15:val="{1F37D5D8-713E-4190-8A47-6D1B97A4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65F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568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A9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901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Саттарова Регина Сайдашевна</dc:creator>
  <cp:keywords/>
  <dc:description/>
  <cp:lastModifiedBy>Саттарова Регина Сайдашевна</cp:lastModifiedBy>
  <cp:revision>12</cp:revision>
  <cp:lastPrinted>2019-02-26T07:39:00Z</cp:lastPrinted>
  <dcterms:created xsi:type="dcterms:W3CDTF">2019-02-25T13:48:00Z</dcterms:created>
  <dcterms:modified xsi:type="dcterms:W3CDTF">2020-03-12T08:07:00Z</dcterms:modified>
</cp:coreProperties>
</file>